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A" w:rsidRPr="00165CD1" w:rsidRDefault="00903CFB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до заліку</w:t>
      </w:r>
      <w:r w:rsidR="00165CD1" w:rsidRPr="00165CD1">
        <w:rPr>
          <w:b/>
          <w:sz w:val="28"/>
          <w:szCs w:val="28"/>
          <w:lang w:val="uk-UA"/>
        </w:rPr>
        <w:t xml:space="preserve"> №2</w:t>
      </w:r>
    </w:p>
    <w:p w:rsidR="00165CD1" w:rsidRDefault="00165CD1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165CD1">
        <w:rPr>
          <w:b/>
          <w:sz w:val="28"/>
          <w:szCs w:val="28"/>
          <w:lang w:val="uk-UA"/>
        </w:rPr>
        <w:t>7 клас</w:t>
      </w:r>
    </w:p>
    <w:p w:rsidR="00165CD1" w:rsidRDefault="00165CD1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Що таке предметна галузь?</w:t>
      </w: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Модель – це…</w:t>
      </w: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У чому полягає процес моделювання?</w:t>
      </w: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Що таке:</w:t>
      </w:r>
    </w:p>
    <w:p w:rsidR="00165CD1" w:rsidRDefault="00165CD1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а) інформаційна модель;</w:t>
      </w:r>
    </w:p>
    <w:p w:rsidR="00165CD1" w:rsidRDefault="00165CD1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б) матеріальна модель.</w:t>
      </w: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Формалізація – це…</w:t>
      </w:r>
    </w:p>
    <w:p w:rsidR="00165CD1" w:rsidRDefault="00165CD1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Поясніть призначення:</w:t>
      </w:r>
    </w:p>
    <w:p w:rsidR="00165CD1" w:rsidRDefault="00165CD1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а) математичної моделі;</w:t>
      </w:r>
    </w:p>
    <w:p w:rsidR="00165CD1" w:rsidRDefault="00165CD1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б) комп’ютерної моделі.</w:t>
      </w:r>
    </w:p>
    <w:p w:rsidR="00165CD1" w:rsidRDefault="00903CFB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Карта знань – це…</w:t>
      </w:r>
    </w:p>
    <w:p w:rsidR="00903CFB" w:rsidRDefault="00903CFB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>Сформулюйте правила створення карт знань.</w:t>
      </w:r>
    </w:p>
    <w:p w:rsidR="00903CFB" w:rsidRPr="00903CFB" w:rsidRDefault="00903CFB" w:rsidP="00903CFB">
      <w:pPr>
        <w:pStyle w:val="a3"/>
        <w:numPr>
          <w:ilvl w:val="0"/>
          <w:numId w:val="1"/>
        </w:numPr>
        <w:spacing w:line="480" w:lineRule="auto"/>
        <w:rPr>
          <w:lang w:val="uk-UA"/>
        </w:rPr>
      </w:pPr>
      <w:r>
        <w:rPr>
          <w:lang w:val="uk-UA"/>
        </w:rPr>
        <w:t xml:space="preserve">Замалюйте і позначте елементи вікна програми </w:t>
      </w:r>
    </w:p>
    <w:p w:rsidR="00903CFB" w:rsidRDefault="00903CFB" w:rsidP="00903CFB">
      <w:pPr>
        <w:pStyle w:val="a3"/>
        <w:spacing w:line="480" w:lineRule="auto"/>
        <w:rPr>
          <w:lang w:val="en-US"/>
        </w:rPr>
      </w:pPr>
      <w:proofErr w:type="spellStart"/>
      <w:r>
        <w:rPr>
          <w:lang w:val="uk-UA"/>
        </w:rPr>
        <w:t>FreeMind</w:t>
      </w:r>
      <w:proofErr w:type="spellEnd"/>
      <w:r>
        <w:rPr>
          <w:lang w:val="en-US"/>
        </w:rPr>
        <w:t>.</w:t>
      </w:r>
    </w:p>
    <w:p w:rsidR="00903CFB" w:rsidRDefault="00903CFB" w:rsidP="00903CFB">
      <w:pPr>
        <w:pStyle w:val="a3"/>
        <w:spacing w:line="480" w:lineRule="auto"/>
        <w:rPr>
          <w:lang w:val="en-US"/>
        </w:rPr>
      </w:pPr>
    </w:p>
    <w:p w:rsidR="00903CFB" w:rsidRPr="00165CD1" w:rsidRDefault="00903CFB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Питання до заліку</w:t>
      </w:r>
      <w:r w:rsidRPr="00165CD1">
        <w:rPr>
          <w:b/>
          <w:sz w:val="28"/>
          <w:szCs w:val="28"/>
          <w:lang w:val="uk-UA"/>
        </w:rPr>
        <w:t xml:space="preserve"> №2</w:t>
      </w:r>
    </w:p>
    <w:p w:rsidR="00903CFB" w:rsidRDefault="00903CFB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165CD1">
        <w:rPr>
          <w:b/>
          <w:sz w:val="28"/>
          <w:szCs w:val="28"/>
          <w:lang w:val="uk-UA"/>
        </w:rPr>
        <w:t>7 клас</w:t>
      </w:r>
    </w:p>
    <w:p w:rsidR="00903CFB" w:rsidRDefault="00903CFB" w:rsidP="00903CFB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Що таке предметна галузь?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Модель – це…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У чому полягає процес моделювання?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Що таке:</w:t>
      </w:r>
    </w:p>
    <w:p w:rsidR="00903CFB" w:rsidRDefault="00903CFB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а) інформаційна модель;</w:t>
      </w:r>
    </w:p>
    <w:p w:rsidR="00903CFB" w:rsidRDefault="00903CFB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б) матеріальна модель.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Формалізація – це…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Поясніть призначення:</w:t>
      </w:r>
    </w:p>
    <w:p w:rsidR="00903CFB" w:rsidRDefault="00903CFB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а) математичної моделі;</w:t>
      </w:r>
    </w:p>
    <w:p w:rsidR="00903CFB" w:rsidRDefault="00903CFB" w:rsidP="00903CFB">
      <w:pPr>
        <w:pStyle w:val="a3"/>
        <w:spacing w:line="480" w:lineRule="auto"/>
        <w:rPr>
          <w:lang w:val="uk-UA"/>
        </w:rPr>
      </w:pPr>
      <w:r>
        <w:rPr>
          <w:lang w:val="uk-UA"/>
        </w:rPr>
        <w:t xml:space="preserve">   б) комп’ютерної моделі.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Карта знань – це…</w:t>
      </w:r>
    </w:p>
    <w:p w:rsid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>Сформулюйте правила створення карт знань.</w:t>
      </w:r>
    </w:p>
    <w:p w:rsidR="00903CFB" w:rsidRPr="00903CFB" w:rsidRDefault="00903CFB" w:rsidP="00903CFB">
      <w:pPr>
        <w:pStyle w:val="a3"/>
        <w:numPr>
          <w:ilvl w:val="0"/>
          <w:numId w:val="2"/>
        </w:numPr>
        <w:spacing w:line="480" w:lineRule="auto"/>
        <w:rPr>
          <w:lang w:val="uk-UA"/>
        </w:rPr>
      </w:pPr>
      <w:r>
        <w:rPr>
          <w:lang w:val="uk-UA"/>
        </w:rPr>
        <w:t xml:space="preserve">Замалюйте і позначте елементи вікна програми </w:t>
      </w:r>
    </w:p>
    <w:p w:rsidR="00903CFB" w:rsidRPr="00165CD1" w:rsidRDefault="00903CFB" w:rsidP="00903CFB">
      <w:pPr>
        <w:pStyle w:val="a3"/>
        <w:spacing w:line="480" w:lineRule="auto"/>
        <w:rPr>
          <w:lang w:val="uk-UA"/>
        </w:rPr>
      </w:pPr>
      <w:proofErr w:type="spellStart"/>
      <w:r>
        <w:rPr>
          <w:lang w:val="uk-UA"/>
        </w:rPr>
        <w:t>FreeMind</w:t>
      </w:r>
      <w:proofErr w:type="spellEnd"/>
      <w:r>
        <w:rPr>
          <w:lang w:val="en-US"/>
        </w:rPr>
        <w:t>.</w:t>
      </w:r>
    </w:p>
    <w:p w:rsidR="00903CFB" w:rsidRPr="00165CD1" w:rsidRDefault="00903CFB" w:rsidP="00903CFB">
      <w:pPr>
        <w:pStyle w:val="a3"/>
        <w:spacing w:line="480" w:lineRule="auto"/>
        <w:rPr>
          <w:lang w:val="uk-UA"/>
        </w:rPr>
      </w:pPr>
    </w:p>
    <w:sectPr w:rsidR="00903CFB" w:rsidRPr="00165CD1" w:rsidSect="00903CFB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472"/>
    <w:multiLevelType w:val="hybridMultilevel"/>
    <w:tmpl w:val="88D4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420"/>
    <w:multiLevelType w:val="hybridMultilevel"/>
    <w:tmpl w:val="88D4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65CD1"/>
    <w:rsid w:val="00165CD1"/>
    <w:rsid w:val="0068203A"/>
    <w:rsid w:val="0090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2015-11-15T09:44:00Z</dcterms:created>
  <dcterms:modified xsi:type="dcterms:W3CDTF">2015-11-15T10:00:00Z</dcterms:modified>
</cp:coreProperties>
</file>